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37F" w:rsidRDefault="0033037F" w:rsidP="00F17D74">
      <w:pPr>
        <w:spacing w:after="60" w:line="240" w:lineRule="auto"/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667CAC">
            <wp:simplePos x="0" y="0"/>
            <wp:positionH relativeFrom="column">
              <wp:posOffset>-431800</wp:posOffset>
            </wp:positionH>
            <wp:positionV relativeFrom="paragraph">
              <wp:posOffset>0</wp:posOffset>
            </wp:positionV>
            <wp:extent cx="6000966" cy="629285"/>
            <wp:effectExtent l="0" t="0" r="0" b="0"/>
            <wp:wrapSquare wrapText="bothSides"/>
            <wp:docPr id="1" name="Εικόνα 1" descr="Γραφείο Διεθνών Σχέσεων Ελληνικού Μεσογειακού Πανεπιστημί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ραφείο Διεθνών Σχέσεων Ελληνικού Μεσογειακού Πανεπιστημίο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966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Γραφείο Διεθνών Σχέσεων</w:t>
      </w:r>
    </w:p>
    <w:p w:rsidR="0033037F" w:rsidRDefault="0033037F" w:rsidP="00F17D74">
      <w:pPr>
        <w:spacing w:after="6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Ελληνικού Μεσογειακού Πανεπιστημίου</w:t>
      </w:r>
    </w:p>
    <w:p w:rsidR="0033037F" w:rsidRDefault="0033037F" w:rsidP="00F17D74">
      <w:pPr>
        <w:spacing w:after="6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Γραφείο </w:t>
      </w:r>
      <w:r>
        <w:rPr>
          <w:sz w:val="40"/>
          <w:szCs w:val="40"/>
          <w:lang w:val="en-US"/>
        </w:rPr>
        <w:t>Erasmus</w:t>
      </w:r>
      <w:r w:rsidRPr="00874D0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Χανίων </w:t>
      </w:r>
    </w:p>
    <w:p w:rsidR="0033037F" w:rsidRPr="00F17D74" w:rsidRDefault="0033037F" w:rsidP="00F17D74">
      <w:pPr>
        <w:spacing w:before="240"/>
        <w:jc w:val="center"/>
        <w:rPr>
          <w:b/>
          <w:bCs/>
          <w:sz w:val="44"/>
          <w:szCs w:val="44"/>
        </w:rPr>
      </w:pPr>
      <w:r w:rsidRPr="00F17D74">
        <w:rPr>
          <w:b/>
          <w:bCs/>
          <w:sz w:val="44"/>
          <w:szCs w:val="44"/>
        </w:rPr>
        <w:t>ΑΝΑΚΟΙΝΩΣΗ</w:t>
      </w:r>
    </w:p>
    <w:p w:rsidR="0033037F" w:rsidRPr="0033037F" w:rsidRDefault="0033037F" w:rsidP="0033037F">
      <w:pPr>
        <w:jc w:val="center"/>
        <w:rPr>
          <w:b/>
          <w:bCs/>
          <w:sz w:val="40"/>
          <w:szCs w:val="40"/>
        </w:rPr>
      </w:pPr>
    </w:p>
    <w:p w:rsidR="00247F52" w:rsidRDefault="00247F52" w:rsidP="0033037F">
      <w:pPr>
        <w:jc w:val="center"/>
        <w:rPr>
          <w:sz w:val="40"/>
          <w:szCs w:val="40"/>
        </w:rPr>
      </w:pPr>
      <w:r w:rsidRPr="00247F52">
        <w:rPr>
          <w:sz w:val="40"/>
          <w:szCs w:val="40"/>
        </w:rPr>
        <w:t xml:space="preserve">Την </w:t>
      </w:r>
      <w:r w:rsidRPr="00247F52">
        <w:rPr>
          <w:b/>
          <w:bCs/>
          <w:sz w:val="40"/>
          <w:szCs w:val="40"/>
        </w:rPr>
        <w:t>Τρίτη 25/</w:t>
      </w:r>
      <w:r w:rsidR="00AE0DB4">
        <w:rPr>
          <w:b/>
          <w:bCs/>
          <w:sz w:val="40"/>
          <w:szCs w:val="40"/>
        </w:rPr>
        <w:t>2</w:t>
      </w:r>
      <w:r w:rsidRPr="00247F52">
        <w:rPr>
          <w:sz w:val="40"/>
          <w:szCs w:val="40"/>
        </w:rPr>
        <w:t xml:space="preserve"> στις </w:t>
      </w:r>
      <w:r w:rsidRPr="00F17D74">
        <w:rPr>
          <w:b/>
          <w:bCs/>
          <w:sz w:val="40"/>
          <w:szCs w:val="40"/>
        </w:rPr>
        <w:t>12:00</w:t>
      </w:r>
      <w:r w:rsidRPr="00247F52">
        <w:rPr>
          <w:sz w:val="40"/>
          <w:szCs w:val="40"/>
        </w:rPr>
        <w:t xml:space="preserve"> στην </w:t>
      </w:r>
      <w:r w:rsidRPr="00247F52">
        <w:rPr>
          <w:b/>
          <w:bCs/>
          <w:sz w:val="40"/>
          <w:szCs w:val="40"/>
        </w:rPr>
        <w:t>αίθουσα 8</w:t>
      </w:r>
    </w:p>
    <w:p w:rsidR="00653C4B" w:rsidRDefault="00247F52" w:rsidP="0033037F">
      <w:pPr>
        <w:jc w:val="center"/>
        <w:rPr>
          <w:sz w:val="36"/>
          <w:szCs w:val="36"/>
        </w:rPr>
      </w:pPr>
      <w:r w:rsidRPr="0033037F">
        <w:rPr>
          <w:sz w:val="36"/>
          <w:szCs w:val="36"/>
        </w:rPr>
        <w:t xml:space="preserve">θα γίνει ενημέρωση για όλους τους φοιτητές που έχουν δικαίωμα συμμέτοχής στο πρόγραμμα ανταλλαγής φοιτητών </w:t>
      </w:r>
      <w:r w:rsidRPr="0033037F">
        <w:rPr>
          <w:sz w:val="36"/>
          <w:szCs w:val="36"/>
          <w:lang w:val="en-US"/>
        </w:rPr>
        <w:t>Erasmus</w:t>
      </w:r>
      <w:r w:rsidRPr="0033037F">
        <w:rPr>
          <w:sz w:val="36"/>
          <w:szCs w:val="36"/>
        </w:rPr>
        <w:t>+</w:t>
      </w:r>
    </w:p>
    <w:p w:rsidR="00F17D74" w:rsidRPr="00F17D74" w:rsidRDefault="00874D03" w:rsidP="0033037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271145</wp:posOffset>
                </wp:positionV>
                <wp:extent cx="6050280" cy="3390900"/>
                <wp:effectExtent l="38100" t="0" r="0" b="19050"/>
                <wp:wrapNone/>
                <wp:docPr id="2" name="Διπλό άγκιστρ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3390900"/>
                        </a:xfrm>
                        <a:prstGeom prst="bracePair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09FA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Διπλό άγκιστρο 2" o:spid="_x0000_s1026" type="#_x0000_t186" style="position:absolute;margin-left:-34.8pt;margin-top:21.35pt;width:476.4pt;height:2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WHjwIAAD4FAAAOAAAAZHJzL2Uyb0RvYy54bWysVM1uEzEQviPxDpbvdDfbpjRRN1XUqgip&#10;KhEt6tnx2o0l/2E72YQTCI4ceQxunIADb7B5Jcbe3bQqSAjExevZ+f/mGx+frJVEK+a8MLrEg70c&#10;I6apqYS+LfGr6/MnRxj5QHRFpNGsxBvm8cnk8aPj2o5ZYRZGVswhCKL9uLYlXoRgx1nm6YIp4veM&#10;ZRqU3DhFAojuNqscqSG6klmR54dZbVxlnaHMe/h71irxJMXnnNHwgnPPApIlhtpCOl065/HMJsdk&#10;fOuIXQjalUH+oQpFhIaku1BnJBC0dOKXUEpQZ7zhYY8alRnOBWWpB+hmkD/o5mpBLEu9ADje7mDy&#10;/y8svVzNHBJViQuMNFEwouZT83X7tvm+/Yiaz82X5huI77cftu+aH6iIgNXWj8Hvys5cJ3m4xu7X&#10;3Kn4hb7QOoG82YHM1gFR+HmYD/PiCGZBQbe/P8pHeRpDdudunQ/PmFEoXko8d4SyGREuIUxWFz5A&#10;XrDv7WJKqVFd4tGwGMYSs1hjW1W6hY1krdVLxqFdqGOQoiWisVPp0IoARQilTIdBChFjgnV040LK&#10;nWP+Z8fOPrqyRMK/cd55pMxGh52zEtq0IDwoO6z7knlr3yPQ9h0hmJtqA5N2pl0Bb+m5AHQviA8z&#10;4oDzMBHY4/ACDi4NYGm6G0YL49787n+0ByqCFqMadqjE/vWSOIaRfK6BpKPBwUFcuiQcDJ8WILj7&#10;mvl9jV6qUwMzGMCLYWm6Rvsg+yt3Rt3Auk9jVlARTSF3iWlwvXAa2t2GB4Oy6TSZwaJZEi70laX9&#10;1CNxrtc3xNmOYgHYeWn6fSPjByRrbeM8tJkug+EiMfAO1w5vWNJEzO5Bia/AfTlZ3T17k58AAAD/&#10;/wMAUEsDBBQABgAIAAAAIQBqi+074AAAAAoBAAAPAAAAZHJzL2Rvd25yZXYueG1sTI/LTsMwEEX3&#10;SPyDNUjsWqeBPEjjVIjHCjYt3bBz4mkcNR5HsZuEv8es6HJ0j+49U+4W07MJR9dZErBZR8CQGqs6&#10;agUcv95XOTDnJSnZW0IBP+hgV93elLJQdqY9TgffslBCrpACtPdDwblrNBrp1nZACtnJjkb6cI4t&#10;V6OcQ7npeRxFKTeyo7Cg5YAvGpvz4WIE1K+5So/nN51M+5NOPtSn+Z4bIe7vluctMI+L/4fhTz+o&#10;QxWcansh5VgvYJU+pQEV8BhnwAKQ5w8xsFpAkqUZ8Krk1y9UvwAAAP//AwBQSwECLQAUAAYACAAA&#10;ACEAtoM4kv4AAADhAQAAEwAAAAAAAAAAAAAAAAAAAAAAW0NvbnRlbnRfVHlwZXNdLnhtbFBLAQIt&#10;ABQABgAIAAAAIQA4/SH/1gAAAJQBAAALAAAAAAAAAAAAAAAAAC8BAABfcmVscy8ucmVsc1BLAQIt&#10;ABQABgAIAAAAIQCqRjWHjwIAAD4FAAAOAAAAAAAAAAAAAAAAAC4CAABkcnMvZTJvRG9jLnhtbFBL&#10;AQItABQABgAIAAAAIQBqi+074AAAAAoBAAAPAAAAAAAAAAAAAAAAAOkEAABkcnMvZG93bnJldi54&#10;bWxQSwUGAAAAAAQABADzAAAA9gUAAAAA&#10;" strokecolor="#4472c4 [3204]">
                <v:stroke joinstyle="miter"/>
              </v:shape>
            </w:pict>
          </mc:Fallback>
        </mc:AlternateContent>
      </w:r>
    </w:p>
    <w:p w:rsidR="0033037F" w:rsidRPr="0033037F" w:rsidRDefault="0033037F" w:rsidP="0033037F">
      <w:pPr>
        <w:rPr>
          <w:sz w:val="32"/>
          <w:szCs w:val="32"/>
        </w:rPr>
      </w:pPr>
      <w:r w:rsidRPr="0033037F">
        <w:rPr>
          <w:sz w:val="32"/>
          <w:szCs w:val="32"/>
        </w:rPr>
        <w:t>Δικαίωμα συμμετοχής έχει</w:t>
      </w:r>
      <w:r w:rsidR="00F17D74">
        <w:rPr>
          <w:sz w:val="32"/>
          <w:szCs w:val="32"/>
        </w:rPr>
        <w:t>ς</w:t>
      </w:r>
      <w:r w:rsidRPr="0033037F">
        <w:rPr>
          <w:sz w:val="32"/>
          <w:szCs w:val="32"/>
        </w:rPr>
        <w:t xml:space="preserve"> όταν</w:t>
      </w:r>
      <w:r w:rsidR="00F17D74">
        <w:rPr>
          <w:sz w:val="32"/>
          <w:szCs w:val="32"/>
        </w:rPr>
        <w:t>:</w:t>
      </w:r>
    </w:p>
    <w:p w:rsidR="0033037F" w:rsidRPr="0033037F" w:rsidRDefault="0033037F" w:rsidP="0033037F">
      <w:pPr>
        <w:pStyle w:val="a3"/>
        <w:numPr>
          <w:ilvl w:val="0"/>
          <w:numId w:val="1"/>
        </w:numPr>
        <w:ind w:left="284"/>
        <w:rPr>
          <w:sz w:val="32"/>
          <w:szCs w:val="32"/>
        </w:rPr>
      </w:pPr>
      <w:r w:rsidRPr="0033037F">
        <w:rPr>
          <w:sz w:val="32"/>
          <w:szCs w:val="32"/>
        </w:rPr>
        <w:t xml:space="preserve">Έχεις εγγραφεί τουλάχιστον στο Ε’ τυπικό εξάμηνο σπουδών </w:t>
      </w:r>
    </w:p>
    <w:p w:rsidR="0033037F" w:rsidRPr="0033037F" w:rsidRDefault="0033037F" w:rsidP="0033037F">
      <w:pPr>
        <w:ind w:left="284"/>
        <w:jc w:val="center"/>
        <w:rPr>
          <w:sz w:val="32"/>
          <w:szCs w:val="32"/>
        </w:rPr>
      </w:pPr>
      <w:r w:rsidRPr="0033037F">
        <w:rPr>
          <w:sz w:val="32"/>
          <w:szCs w:val="32"/>
        </w:rPr>
        <w:t>KAI</w:t>
      </w:r>
    </w:p>
    <w:p w:rsidR="0033037F" w:rsidRPr="0033037F" w:rsidRDefault="0033037F" w:rsidP="0033037F">
      <w:pPr>
        <w:pStyle w:val="a3"/>
        <w:numPr>
          <w:ilvl w:val="0"/>
          <w:numId w:val="1"/>
        </w:numPr>
        <w:ind w:left="284"/>
        <w:rPr>
          <w:sz w:val="32"/>
          <w:szCs w:val="32"/>
        </w:rPr>
      </w:pPr>
      <w:r w:rsidRPr="0033037F">
        <w:rPr>
          <w:sz w:val="32"/>
          <w:szCs w:val="32"/>
        </w:rPr>
        <w:t>Έχεις περάσει το 50% του συνόλου των μαθημάτων του Προγράμματος Σπουδών του Τμήματος σου (στο παραπάνω σύνολο δεν περιλαμβάνονται τα μαθήματα επιλογής και τα μαθήματα ξένης γλώσσας)</w:t>
      </w:r>
    </w:p>
    <w:p w:rsidR="0033037F" w:rsidRPr="0033037F" w:rsidRDefault="0033037F" w:rsidP="0033037F">
      <w:pPr>
        <w:ind w:left="284"/>
        <w:jc w:val="center"/>
        <w:rPr>
          <w:sz w:val="32"/>
          <w:szCs w:val="32"/>
        </w:rPr>
      </w:pPr>
      <w:r w:rsidRPr="0033037F">
        <w:rPr>
          <w:sz w:val="32"/>
          <w:szCs w:val="32"/>
        </w:rPr>
        <w:t>ΚΑΙ</w:t>
      </w:r>
    </w:p>
    <w:p w:rsidR="0033037F" w:rsidRPr="0033037F" w:rsidRDefault="0033037F" w:rsidP="0033037F">
      <w:pPr>
        <w:pStyle w:val="a3"/>
        <w:numPr>
          <w:ilvl w:val="0"/>
          <w:numId w:val="1"/>
        </w:numPr>
        <w:ind w:left="284"/>
        <w:rPr>
          <w:sz w:val="32"/>
          <w:szCs w:val="32"/>
        </w:rPr>
      </w:pPr>
      <w:r w:rsidRPr="0033037F">
        <w:rPr>
          <w:sz w:val="32"/>
          <w:szCs w:val="32"/>
        </w:rPr>
        <w:t xml:space="preserve">Έχεις γλωσσική επάρκεια τουλάχιστον στο επίπεδο που απαιτείται από το Ίδρυμα υποδοχής </w:t>
      </w:r>
    </w:p>
    <w:p w:rsidR="0033037F" w:rsidRDefault="0033037F" w:rsidP="0033037F">
      <w:pPr>
        <w:pStyle w:val="a3"/>
        <w:ind w:left="284"/>
        <w:rPr>
          <w:sz w:val="32"/>
          <w:szCs w:val="32"/>
        </w:rPr>
      </w:pPr>
    </w:p>
    <w:p w:rsidR="00F17D74" w:rsidRPr="00F17D74" w:rsidRDefault="00F17D74" w:rsidP="00F17D74">
      <w:pPr>
        <w:pStyle w:val="a3"/>
        <w:ind w:left="284"/>
        <w:jc w:val="center"/>
        <w:rPr>
          <w:sz w:val="36"/>
          <w:szCs w:val="36"/>
        </w:rPr>
      </w:pPr>
      <w:r w:rsidRPr="00F17D74">
        <w:rPr>
          <w:sz w:val="36"/>
          <w:szCs w:val="36"/>
        </w:rPr>
        <w:t xml:space="preserve">Πληροφορίες για το πρόγραμμα </w:t>
      </w:r>
      <w:r w:rsidRPr="00F17D74">
        <w:rPr>
          <w:sz w:val="36"/>
          <w:szCs w:val="36"/>
          <w:lang w:val="en-US"/>
        </w:rPr>
        <w:t>Erasmus</w:t>
      </w:r>
      <w:r w:rsidRPr="00F17D74">
        <w:rPr>
          <w:sz w:val="36"/>
          <w:szCs w:val="36"/>
        </w:rPr>
        <w:t>+ στη σελίδα</w:t>
      </w:r>
    </w:p>
    <w:p w:rsidR="00F17D74" w:rsidRPr="00F17D74" w:rsidRDefault="006845B9" w:rsidP="00F17D74">
      <w:pPr>
        <w:pStyle w:val="a3"/>
        <w:ind w:left="284"/>
        <w:jc w:val="center"/>
        <w:rPr>
          <w:sz w:val="52"/>
          <w:szCs w:val="52"/>
        </w:rPr>
      </w:pPr>
      <w:hyperlink r:id="rId6" w:history="1">
        <w:r w:rsidR="00F17D74" w:rsidRPr="00F17D74">
          <w:rPr>
            <w:rStyle w:val="-"/>
            <w:sz w:val="40"/>
            <w:szCs w:val="40"/>
          </w:rPr>
          <w:t>iro.hmu.gr</w:t>
        </w:r>
      </w:hyperlink>
    </w:p>
    <w:p w:rsidR="00F17D74" w:rsidRDefault="00F17D74" w:rsidP="0033037F">
      <w:pPr>
        <w:pStyle w:val="a3"/>
        <w:ind w:left="284"/>
        <w:rPr>
          <w:sz w:val="32"/>
          <w:szCs w:val="32"/>
        </w:rPr>
      </w:pPr>
      <w:bookmarkStart w:id="0" w:name="_GoBack"/>
      <w:bookmarkEnd w:id="0"/>
    </w:p>
    <w:p w:rsidR="00F17D74" w:rsidRPr="0033037F" w:rsidRDefault="00F17D74" w:rsidP="0033037F">
      <w:pPr>
        <w:pStyle w:val="a3"/>
        <w:ind w:left="284"/>
        <w:rPr>
          <w:sz w:val="32"/>
          <w:szCs w:val="32"/>
        </w:rPr>
      </w:pPr>
    </w:p>
    <w:sectPr w:rsidR="00F17D74" w:rsidRPr="0033037F" w:rsidSect="00F17D74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44774"/>
    <w:multiLevelType w:val="hybridMultilevel"/>
    <w:tmpl w:val="29E6CC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52"/>
    <w:rsid w:val="00084AE4"/>
    <w:rsid w:val="00247F52"/>
    <w:rsid w:val="0033037F"/>
    <w:rsid w:val="006845B9"/>
    <w:rsid w:val="00874D03"/>
    <w:rsid w:val="008A343D"/>
    <w:rsid w:val="009C1E55"/>
    <w:rsid w:val="00AE0DB4"/>
    <w:rsid w:val="00B146B1"/>
    <w:rsid w:val="00CC38E7"/>
    <w:rsid w:val="00F17D74"/>
    <w:rsid w:val="00F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8FBE"/>
  <w15:chartTrackingRefBased/>
  <w15:docId w15:val="{26B3295E-CA91-4641-9DBD-5388D765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7F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F17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.hmu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Gianis FIT</dc:creator>
  <cp:keywords/>
  <dc:description/>
  <cp:lastModifiedBy>Gianis FIT</cp:lastModifiedBy>
  <cp:revision>4</cp:revision>
  <dcterms:created xsi:type="dcterms:W3CDTF">2020-02-17T13:11:00Z</dcterms:created>
  <dcterms:modified xsi:type="dcterms:W3CDTF">2020-02-18T09:14:00Z</dcterms:modified>
</cp:coreProperties>
</file>