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DE6" w:rsidRPr="00EE6DE6" w:rsidRDefault="00EE6DE6" w:rsidP="00EE6DE6">
      <w:pPr>
        <w:shd w:val="clear" w:color="auto" w:fill="FFFFFF"/>
        <w:spacing w:after="0" w:line="288" w:lineRule="auto"/>
        <w:jc w:val="center"/>
        <w:textAlignment w:val="baseline"/>
        <w:outlineLvl w:val="0"/>
        <w:rPr>
          <w:rFonts w:ascii="Open Sans" w:eastAsia="Times New Roman" w:hAnsi="Open Sans" w:cs="Times New Roman"/>
          <w:b/>
          <w:color w:val="161616"/>
          <w:spacing w:val="-12"/>
          <w:kern w:val="36"/>
          <w:sz w:val="27"/>
          <w:szCs w:val="27"/>
          <w:lang w:eastAsia="el-GR"/>
        </w:rPr>
      </w:pPr>
      <w:r w:rsidRPr="00EE6DE6">
        <w:rPr>
          <w:rFonts w:ascii="Open Sans" w:eastAsia="Times New Roman" w:hAnsi="Open Sans" w:cs="Times New Roman"/>
          <w:b/>
          <w:color w:val="161616"/>
          <w:spacing w:val="-12"/>
          <w:kern w:val="36"/>
          <w:sz w:val="27"/>
          <w:szCs w:val="27"/>
          <w:lang w:eastAsia="el-GR"/>
        </w:rPr>
        <w:t>ΑΝΟΙΓΕΙ ΞΑΝΑ Η ΠΛΑΤΦΟΡΜΑ ΑΙΤΗΣΕΩΝ ΣΙΤΙΣΗΣ ΓΙΑ ΤΟ ΑΚΑΔΗΜΑΪΚΟ ΕΤΟΣ 2019 - 2020</w:t>
      </w:r>
    </w:p>
    <w:tbl>
      <w:tblPr>
        <w:tblW w:w="6291" w:type="pct"/>
        <w:tblCellSpacing w:w="7" w:type="dxa"/>
        <w:tblInd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20"/>
        <w:gridCol w:w="3724"/>
        <w:gridCol w:w="4658"/>
        <w:gridCol w:w="4417"/>
      </w:tblGrid>
      <w:tr w:rsidR="00F43667" w:rsidRPr="00EE6DE6" w:rsidTr="004A1B3A">
        <w:trPr>
          <w:trHeight w:val="3081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E6DE6" w:rsidRPr="00EE6DE6" w:rsidRDefault="00EE6DE6" w:rsidP="00EE6DE6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sz w:val="20"/>
                <w:szCs w:val="20"/>
                <w:lang w:eastAsia="el-GR"/>
              </w:rPr>
            </w:pPr>
            <w:r w:rsidRPr="00EE6DE6">
              <w:rPr>
                <w:rFonts w:ascii="Open Sans" w:eastAsia="Times New Roman" w:hAnsi="Open Sans" w:cs="Times New Roman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3107605E" wp14:editId="0308C61A">
                  <wp:extent cx="2686050" cy="1571625"/>
                  <wp:effectExtent l="0" t="0" r="0" b="9525"/>
                  <wp:docPr id="1" name="Εικόνα 1" descr="https://www.hmu.gr/merimna/sites/teicrete.gr.merimna/files/files/14-10-36-image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hmu.gr/merimna/sites/teicrete.gr.merimna/files/files/14-10-36-image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E6DE6" w:rsidRPr="00EE6DE6" w:rsidRDefault="00EE6DE6" w:rsidP="00EE6DE6">
            <w:pPr>
              <w:spacing w:after="0" w:line="240" w:lineRule="auto"/>
              <w:jc w:val="center"/>
              <w:textAlignment w:val="baseline"/>
              <w:outlineLvl w:val="4"/>
              <w:rPr>
                <w:rFonts w:ascii="Open Sans" w:eastAsia="Times New Roman" w:hAnsi="Open Sans" w:cs="Times New Roman"/>
                <w:b/>
                <w:bCs/>
                <w:spacing w:val="-12"/>
                <w:sz w:val="24"/>
                <w:szCs w:val="24"/>
                <w:u w:val="single"/>
                <w:bdr w:val="none" w:sz="0" w:space="0" w:color="auto" w:frame="1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E6DE6" w:rsidRPr="00EE6DE6" w:rsidRDefault="00EE6DE6" w:rsidP="00EE6DE6">
            <w:pPr>
              <w:spacing w:after="0" w:line="240" w:lineRule="auto"/>
              <w:jc w:val="center"/>
              <w:textAlignment w:val="baseline"/>
              <w:outlineLvl w:val="4"/>
              <w:rPr>
                <w:rFonts w:ascii="Open Sans" w:eastAsia="Times New Roman" w:hAnsi="Open Sans" w:cs="Times New Roman"/>
                <w:b/>
                <w:bCs/>
                <w:spacing w:val="-12"/>
                <w:sz w:val="48"/>
                <w:szCs w:val="48"/>
                <w:lang w:eastAsia="el-GR"/>
              </w:rPr>
            </w:pPr>
            <w:r w:rsidRPr="00EE6DE6">
              <w:rPr>
                <w:rFonts w:ascii="Open Sans" w:eastAsia="Times New Roman" w:hAnsi="Open Sans" w:cs="Times New Roman"/>
                <w:b/>
                <w:bCs/>
                <w:spacing w:val="-12"/>
                <w:sz w:val="48"/>
                <w:szCs w:val="48"/>
                <w:u w:val="single"/>
                <w:bdr w:val="none" w:sz="0" w:space="0" w:color="auto" w:frame="1"/>
                <w:lang w:eastAsia="el-GR"/>
              </w:rPr>
              <w:t>ΕΚΤΑΚΤΗ</w:t>
            </w:r>
            <w:r w:rsidRPr="00EE6DE6">
              <w:rPr>
                <w:rFonts w:ascii="Open Sans" w:eastAsia="Times New Roman" w:hAnsi="Open Sans" w:cs="Times New Roman"/>
                <w:b/>
                <w:bCs/>
                <w:spacing w:val="-12"/>
                <w:sz w:val="48"/>
                <w:szCs w:val="48"/>
                <w:lang w:eastAsia="el-GR"/>
              </w:rPr>
              <w:br/>
            </w:r>
            <w:r w:rsidRPr="00EE6DE6">
              <w:rPr>
                <w:rFonts w:ascii="Open Sans" w:eastAsia="Times New Roman" w:hAnsi="Open Sans" w:cs="Times New Roman"/>
                <w:b/>
                <w:bCs/>
                <w:spacing w:val="-12"/>
                <w:sz w:val="48"/>
                <w:szCs w:val="48"/>
                <w:u w:val="single"/>
                <w:bdr w:val="none" w:sz="0" w:space="0" w:color="auto" w:frame="1"/>
                <w:lang w:eastAsia="el-GR"/>
              </w:rPr>
              <w:t>ΑΝΑΚΟΙΝΩΣΗ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E6DE6" w:rsidRPr="00EE6DE6" w:rsidRDefault="00EE6DE6" w:rsidP="00EE6DE6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sz w:val="20"/>
                <w:szCs w:val="20"/>
                <w:lang w:eastAsia="el-GR"/>
              </w:rPr>
            </w:pPr>
            <w:r w:rsidRPr="00EE6DE6">
              <w:rPr>
                <w:rFonts w:ascii="Open Sans" w:eastAsia="Times New Roman" w:hAnsi="Open Sans" w:cs="Times New Roman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02A47FA8" wp14:editId="7BC209F3">
                  <wp:extent cx="5438775" cy="1657350"/>
                  <wp:effectExtent l="0" t="0" r="0" b="0"/>
                  <wp:docPr id="2" name="Εικόνα 2" descr="https://www.hmu.gr/merimna/sites/teicrete.gr.merimna/files/files/open-sign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hmu.gr/merimna/sites/teicrete.gr.merimna/files/files/open-sign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667" w:rsidRPr="00EE6DE6" w:rsidTr="004A1B3A">
        <w:trPr>
          <w:gridAfter w:val="1"/>
          <w:tblCellSpacing w:w="7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3667" w:rsidRDefault="00EE6DE6" w:rsidP="004A1B3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el-GR"/>
              </w:rPr>
            </w:pPr>
            <w:r w:rsidRPr="00EE6DE6">
              <w:rPr>
                <w:rFonts w:ascii="Open Sans" w:eastAsia="Times New Roman" w:hAnsi="Open Sans" w:cs="Times New Roman"/>
                <w:sz w:val="32"/>
                <w:szCs w:val="32"/>
                <w:lang w:eastAsia="el-GR"/>
              </w:rPr>
              <w:t>Ενημερώνουμε τους φοιτητές του Ελληνικού Μεσογειακού Πανεπιστημίου (</w:t>
            </w:r>
            <w:r w:rsidRPr="00EE6DE6">
              <w:rPr>
                <w:rFonts w:ascii="Open Sans" w:eastAsia="Times New Roman" w:hAnsi="Open Sans" w:cs="Times New Roman"/>
                <w:b/>
                <w:sz w:val="32"/>
                <w:szCs w:val="32"/>
                <w:lang w:eastAsia="el-GR"/>
              </w:rPr>
              <w:t>Πρωτοετείς</w:t>
            </w:r>
            <w:r w:rsidRPr="00EE6DE6">
              <w:rPr>
                <w:rFonts w:ascii="Open Sans" w:eastAsia="Times New Roman" w:hAnsi="Open Sans" w:cs="Times New Roman"/>
                <w:sz w:val="32"/>
                <w:szCs w:val="32"/>
                <w:lang w:eastAsia="el-GR"/>
              </w:rPr>
              <w:t xml:space="preserve">, </w:t>
            </w:r>
            <w:r w:rsidRPr="00EE6DE6">
              <w:rPr>
                <w:rFonts w:ascii="Open Sans" w:eastAsia="Times New Roman" w:hAnsi="Open Sans" w:cs="Times New Roman"/>
                <w:b/>
                <w:sz w:val="32"/>
                <w:szCs w:val="32"/>
                <w:lang w:eastAsia="el-GR"/>
              </w:rPr>
              <w:t>Παλαιότερων</w:t>
            </w:r>
            <w:r w:rsidRPr="00EE6DE6">
              <w:rPr>
                <w:rFonts w:ascii="Open Sans" w:eastAsia="Times New Roman" w:hAnsi="Open Sans" w:cs="Times New Roman"/>
                <w:sz w:val="32"/>
                <w:szCs w:val="32"/>
                <w:lang w:eastAsia="el-GR"/>
              </w:rPr>
              <w:t xml:space="preserve"> εξαμήνων αλλά και </w:t>
            </w:r>
            <w:r w:rsidRPr="00EE6DE6">
              <w:rPr>
                <w:rFonts w:ascii="Open Sans" w:eastAsia="Times New Roman" w:hAnsi="Open Sans" w:cs="Times New Roman"/>
                <w:b/>
                <w:sz w:val="32"/>
                <w:szCs w:val="32"/>
                <w:lang w:eastAsia="el-GR"/>
              </w:rPr>
              <w:t>Μεταπτυχιακούς</w:t>
            </w:r>
            <w:r w:rsidRPr="00EE6DE6">
              <w:rPr>
                <w:rFonts w:ascii="Open Sans" w:eastAsia="Times New Roman" w:hAnsi="Open Sans" w:cs="Times New Roman"/>
                <w:sz w:val="32"/>
                <w:szCs w:val="32"/>
                <w:lang w:eastAsia="el-GR"/>
              </w:rPr>
              <w:t xml:space="preserve">) σχετικά με τη διαδικασία των αιτήσεων για Σίτιση ότι </w:t>
            </w:r>
            <w:r w:rsidRPr="00EE6DE6">
              <w:rPr>
                <w:rFonts w:ascii="Open Sans" w:eastAsia="Times New Roman" w:hAnsi="Open Sans" w:cs="Times New Roman"/>
                <w:b/>
                <w:bCs/>
                <w:sz w:val="32"/>
                <w:szCs w:val="32"/>
                <w:bdr w:val="none" w:sz="0" w:space="0" w:color="auto" w:frame="1"/>
                <w:lang w:eastAsia="el-GR"/>
              </w:rPr>
              <w:t>η Ηλεκτρονική Πλατφόρμα των αιτήσεων θα ΑΝΟΙΞΕΙ ΞΑΝΑ</w:t>
            </w:r>
          </w:p>
          <w:p w:rsidR="00EE6DE6" w:rsidRPr="00EE6DE6" w:rsidRDefault="00EE6DE6" w:rsidP="004A1B3A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32"/>
                <w:szCs w:val="32"/>
                <w:lang w:eastAsia="el-GR"/>
              </w:rPr>
            </w:pPr>
            <w:bookmarkStart w:id="0" w:name="_GoBack"/>
            <w:bookmarkEnd w:id="0"/>
            <w:r w:rsidRPr="00EE6DE6">
              <w:rPr>
                <w:rFonts w:ascii="Open Sans" w:eastAsia="Times New Roman" w:hAnsi="Open Sans" w:cs="Times New Roman"/>
                <w:b/>
                <w:bCs/>
                <w:sz w:val="32"/>
                <w:szCs w:val="32"/>
                <w:bdr w:val="none" w:sz="0" w:space="0" w:color="auto" w:frame="1"/>
                <w:lang w:eastAsia="el-GR"/>
              </w:rPr>
              <w:t xml:space="preserve"> από την Τετάρτη 23 Οκτωβρίου 2019. </w:t>
            </w:r>
            <w:r w:rsidRPr="00EE6DE6">
              <w:rPr>
                <w:rFonts w:ascii="Open Sans" w:eastAsia="Times New Roman" w:hAnsi="Open Sans" w:cs="Times New Roman"/>
                <w:sz w:val="32"/>
                <w:szCs w:val="32"/>
                <w:lang w:eastAsia="el-GR"/>
              </w:rPr>
              <w:br/>
              <w:t xml:space="preserve"> Πιο συγκεκριμένα: Η διαδικασία ξεκινά </w:t>
            </w:r>
            <w:r w:rsidRPr="00EE6DE6">
              <w:rPr>
                <w:rFonts w:ascii="Open Sans" w:eastAsia="Times New Roman" w:hAnsi="Open Sans" w:cs="Times New Roman"/>
                <w:b/>
                <w:bCs/>
                <w:sz w:val="32"/>
                <w:szCs w:val="32"/>
                <w:bdr w:val="none" w:sz="0" w:space="0" w:color="auto" w:frame="1"/>
                <w:lang w:eastAsia="el-GR"/>
              </w:rPr>
              <w:t xml:space="preserve">από την </w:t>
            </w:r>
            <w:r w:rsidRPr="00EE6DE6">
              <w:rPr>
                <w:rFonts w:ascii="Open Sans" w:eastAsia="Times New Roman" w:hAnsi="Open Sans" w:cs="Times New Roman"/>
                <w:b/>
                <w:bCs/>
                <w:sz w:val="32"/>
                <w:szCs w:val="32"/>
                <w:u w:val="single"/>
                <w:bdr w:val="none" w:sz="0" w:space="0" w:color="auto" w:frame="1"/>
                <w:lang w:eastAsia="el-GR"/>
              </w:rPr>
              <w:t>Τετάρτη 23/10/2019</w:t>
            </w:r>
            <w:r w:rsidRPr="00EE6DE6">
              <w:rPr>
                <w:rFonts w:ascii="Open Sans" w:eastAsia="Times New Roman" w:hAnsi="Open Sans" w:cs="Times New Roman"/>
                <w:b/>
                <w:bCs/>
                <w:sz w:val="32"/>
                <w:szCs w:val="32"/>
                <w:bdr w:val="none" w:sz="0" w:space="0" w:color="auto" w:frame="1"/>
                <w:lang w:eastAsia="el-GR"/>
              </w:rPr>
              <w:t xml:space="preserve"> στις 12:00 και θα ολοκληρωθεί την </w:t>
            </w:r>
            <w:r w:rsidRPr="00EE6DE6">
              <w:rPr>
                <w:rFonts w:ascii="Open Sans" w:eastAsia="Times New Roman" w:hAnsi="Open Sans" w:cs="Times New Roman"/>
                <w:b/>
                <w:bCs/>
                <w:sz w:val="32"/>
                <w:szCs w:val="32"/>
                <w:u w:val="single"/>
                <w:bdr w:val="none" w:sz="0" w:space="0" w:color="auto" w:frame="1"/>
                <w:lang w:eastAsia="el-GR"/>
              </w:rPr>
              <w:t>Τρίτη 29/10/2019</w:t>
            </w:r>
            <w:r w:rsidRPr="00EE6DE6">
              <w:rPr>
                <w:rFonts w:ascii="Open Sans" w:eastAsia="Times New Roman" w:hAnsi="Open Sans" w:cs="Times New Roman"/>
                <w:sz w:val="32"/>
                <w:szCs w:val="32"/>
                <w:lang w:eastAsia="el-GR"/>
              </w:rPr>
              <w:t xml:space="preserve"> </w:t>
            </w:r>
            <w:r w:rsidRPr="00EE6DE6">
              <w:rPr>
                <w:rFonts w:ascii="Open Sans" w:eastAsia="Times New Roman" w:hAnsi="Open Sans" w:cs="Times New Roman"/>
                <w:b/>
                <w:bCs/>
                <w:sz w:val="32"/>
                <w:szCs w:val="32"/>
                <w:bdr w:val="none" w:sz="0" w:space="0" w:color="auto" w:frame="1"/>
                <w:lang w:eastAsia="el-GR"/>
              </w:rPr>
              <w:t>και ώρα 24:00.</w:t>
            </w:r>
            <w:r w:rsidRPr="00EE6DE6">
              <w:rPr>
                <w:rFonts w:ascii="Open Sans" w:eastAsia="Times New Roman" w:hAnsi="Open Sans" w:cs="Times New Roman"/>
                <w:sz w:val="32"/>
                <w:szCs w:val="32"/>
                <w:lang w:eastAsia="el-GR"/>
              </w:rPr>
              <w:t xml:space="preserve"> Οπότε, υπάρχει αρκετός χρόνος για να κάνουν όλοι οι ενδιαφερόμενοι τις αιτήσεις τους εγκαίρως και ολοκληρωμένα.</w:t>
            </w:r>
          </w:p>
        </w:tc>
      </w:tr>
    </w:tbl>
    <w:p w:rsidR="00EE6DE6" w:rsidRPr="00EE6DE6" w:rsidRDefault="00EE6DE6" w:rsidP="00EE6DE6">
      <w:pPr>
        <w:shd w:val="clear" w:color="auto" w:fill="FDFDFD"/>
        <w:spacing w:after="0" w:line="240" w:lineRule="auto"/>
        <w:textAlignment w:val="baseline"/>
        <w:rPr>
          <w:rFonts w:ascii="Open Sans" w:eastAsia="Times New Roman" w:hAnsi="Open Sans" w:cs="Times New Roman"/>
          <w:sz w:val="20"/>
          <w:szCs w:val="20"/>
          <w:lang w:eastAsia="el-GR"/>
        </w:rPr>
      </w:pPr>
      <w:r w:rsidRPr="00EE6DE6">
        <w:rPr>
          <w:rFonts w:ascii="Open Sans" w:eastAsia="Times New Roman" w:hAnsi="Open Sans" w:cs="Times New Roman"/>
          <w:sz w:val="32"/>
          <w:szCs w:val="32"/>
          <w:lang w:eastAsia="el-GR"/>
        </w:rPr>
        <w:t xml:space="preserve">Ο φοιτητής επισκέπτεται τη νέα εφαρμογή στο </w:t>
      </w:r>
      <w:hyperlink r:id="rId7" w:history="1">
        <w:r w:rsidRPr="00EE6DE6">
          <w:rPr>
            <w:rFonts w:ascii="Open Sans" w:eastAsia="Times New Roman" w:hAnsi="Open Sans" w:cs="Times New Roman"/>
            <w:color w:val="0062A0"/>
            <w:sz w:val="32"/>
            <w:szCs w:val="32"/>
            <w:u w:val="single"/>
            <w:bdr w:val="none" w:sz="0" w:space="0" w:color="auto" w:frame="1"/>
            <w:lang w:eastAsia="el-GR"/>
          </w:rPr>
          <w:t>https://secretariat.teicrete.gr/</w:t>
        </w:r>
      </w:hyperlink>
      <w:r w:rsidRPr="00EE6DE6">
        <w:rPr>
          <w:rFonts w:ascii="Open Sans" w:eastAsia="Times New Roman" w:hAnsi="Open Sans" w:cs="Times New Roman"/>
          <w:sz w:val="32"/>
          <w:szCs w:val="32"/>
          <w:lang w:eastAsia="el-GR"/>
        </w:rPr>
        <w:t xml:space="preserve"> και ακολουθεί τις οδηγίες που έχουν δοθεί στην αρχική ανακοίνωση του Τμήματος Φοιτητικών Παροχών.</w:t>
      </w:r>
      <w:r w:rsidRPr="00EE6DE6">
        <w:rPr>
          <w:rFonts w:ascii="Open Sans" w:eastAsia="Times New Roman" w:hAnsi="Open Sans" w:cs="Times New Roman"/>
          <w:sz w:val="20"/>
          <w:szCs w:val="20"/>
          <w:lang w:eastAsia="el-GR"/>
        </w:rPr>
        <w:br/>
        <w:t> </w:t>
      </w:r>
    </w:p>
    <w:sectPr w:rsidR="00EE6DE6" w:rsidRPr="00EE6DE6" w:rsidSect="00EE6DE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376D7"/>
    <w:multiLevelType w:val="multilevel"/>
    <w:tmpl w:val="ABC2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D2"/>
    <w:rsid w:val="004A1B3A"/>
    <w:rsid w:val="004F4F09"/>
    <w:rsid w:val="00C426D2"/>
    <w:rsid w:val="00EE6DE6"/>
    <w:rsid w:val="00F4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7E65"/>
  <w15:chartTrackingRefBased/>
  <w15:docId w15:val="{4EE91624-FB4D-4078-8F57-26C0989E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1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A1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16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14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8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03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96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45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2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7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1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cretariat.teicrete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Aleksia Litsiou</dc:creator>
  <cp:keywords/>
  <dc:description/>
  <cp:lastModifiedBy>Aleksia Litsiou</cp:lastModifiedBy>
  <cp:revision>4</cp:revision>
  <cp:lastPrinted>2019-10-23T08:48:00Z</cp:lastPrinted>
  <dcterms:created xsi:type="dcterms:W3CDTF">2019-10-23T08:46:00Z</dcterms:created>
  <dcterms:modified xsi:type="dcterms:W3CDTF">2019-10-23T09:18:00Z</dcterms:modified>
</cp:coreProperties>
</file>